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5C9F2" w14:textId="33FD74C1" w:rsidR="00FA2F3A" w:rsidRDefault="00C934A7" w:rsidP="00FA2F3A">
      <w:pPr>
        <w:pStyle w:val="Heading1"/>
      </w:pPr>
      <w:r>
        <w:t xml:space="preserve">Knowledge Check </w:t>
      </w:r>
      <w:r w:rsidR="00FA2F3A">
        <w:t xml:space="preserve">Module </w:t>
      </w:r>
    </w:p>
    <w:p w14:paraId="6D465117" w14:textId="3DA1D837" w:rsidR="00C934A7" w:rsidRDefault="00C934A7" w:rsidP="00C934A7"/>
    <w:p w14:paraId="04F08F60" w14:textId="00D0FA27" w:rsidR="00C934A7" w:rsidRPr="00C934A7" w:rsidRDefault="00C934A7" w:rsidP="00C934A7">
      <w:r>
        <w:t>The video opens with soothing music, voiceover narration, and image of a young girl drinking from a reusable water bottle</w:t>
      </w:r>
      <w:r>
        <w:t xml:space="preserve"> with “Knowledge Check” across the top of the screen</w:t>
      </w:r>
      <w:r>
        <w:t xml:space="preserve">. This transitions to </w:t>
      </w:r>
      <w:r>
        <w:t xml:space="preserve">one question per slide (total of 8) and narration goes over the question, answer options, and answer. </w:t>
      </w:r>
    </w:p>
    <w:p w14:paraId="02F05BE8" w14:textId="53D62ECE" w:rsidR="00FA2F3A" w:rsidRDefault="00FA2F3A" w:rsidP="00FA2F3A">
      <w:r>
        <w:t>The slides transition</w:t>
      </w:r>
      <w:r w:rsidR="00C934A7">
        <w:t xml:space="preserve"> </w:t>
      </w:r>
      <w:r>
        <w:t xml:space="preserve">to the final slide with the CDC Healthy Schools URL, </w:t>
      </w:r>
      <w:hyperlink r:id="rId6" w:history="1">
        <w:r w:rsidRPr="00BD2657">
          <w:rPr>
            <w:rStyle w:val="Hyperlink"/>
          </w:rPr>
          <w:t>https://www.cdc.gov/healthyschools/</w:t>
        </w:r>
      </w:hyperlink>
      <w:r>
        <w:t xml:space="preserve"> and </w:t>
      </w:r>
      <w:r w:rsidRPr="002543B3">
        <w:t>the CDC logo at the bottom left of the screen</w:t>
      </w:r>
      <w:r>
        <w:t xml:space="preserve"> and Centers for Disease Control and Prevention, National Center for Chronic Disease Prevention and Health Promotion, Division of Population Health on the bottom right, music fades out. </w:t>
      </w:r>
    </w:p>
    <w:p w14:paraId="330E6C6D" w14:textId="77777777" w:rsidR="00633279" w:rsidRPr="00633279" w:rsidRDefault="00633279" w:rsidP="00633279">
      <w:bookmarkStart w:id="0" w:name="_GoBack"/>
      <w:bookmarkEnd w:id="0"/>
    </w:p>
    <w:sectPr w:rsidR="00633279" w:rsidRPr="006332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6EC2A" w14:textId="77777777" w:rsidR="00FA2F3A" w:rsidRDefault="00FA2F3A" w:rsidP="00FA2F3A">
      <w:pPr>
        <w:spacing w:after="0" w:line="240" w:lineRule="auto"/>
      </w:pPr>
      <w:r>
        <w:separator/>
      </w:r>
    </w:p>
  </w:endnote>
  <w:endnote w:type="continuationSeparator" w:id="0">
    <w:p w14:paraId="439F17EB" w14:textId="77777777" w:rsidR="00FA2F3A" w:rsidRDefault="00FA2F3A" w:rsidP="00F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E97C6" w14:textId="77777777" w:rsidR="00FA2F3A" w:rsidRDefault="00FA2F3A" w:rsidP="00FA2F3A">
      <w:pPr>
        <w:spacing w:after="0" w:line="240" w:lineRule="auto"/>
      </w:pPr>
      <w:r>
        <w:separator/>
      </w:r>
    </w:p>
  </w:footnote>
  <w:footnote w:type="continuationSeparator" w:id="0">
    <w:p w14:paraId="77A43322" w14:textId="77777777" w:rsidR="00FA2F3A" w:rsidRDefault="00FA2F3A" w:rsidP="00FA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15AC" w14:textId="67843EA5" w:rsidR="00FA2F3A" w:rsidRDefault="00FA2F3A" w:rsidP="00FA2F3A">
    <w:pPr>
      <w:pStyle w:val="Title"/>
      <w:jc w:val="center"/>
    </w:pPr>
    <w:r>
      <w:t>Audio Descriptive Text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5C"/>
    <w:rsid w:val="000C5E40"/>
    <w:rsid w:val="0010621C"/>
    <w:rsid w:val="002004C5"/>
    <w:rsid w:val="0024210E"/>
    <w:rsid w:val="002543B3"/>
    <w:rsid w:val="00274A52"/>
    <w:rsid w:val="00426855"/>
    <w:rsid w:val="00440329"/>
    <w:rsid w:val="005F1099"/>
    <w:rsid w:val="00633279"/>
    <w:rsid w:val="0088187A"/>
    <w:rsid w:val="008B14E5"/>
    <w:rsid w:val="008F28F0"/>
    <w:rsid w:val="00931C07"/>
    <w:rsid w:val="00B4525C"/>
    <w:rsid w:val="00B740D0"/>
    <w:rsid w:val="00C10D57"/>
    <w:rsid w:val="00C357C4"/>
    <w:rsid w:val="00C934A7"/>
    <w:rsid w:val="00CB18B1"/>
    <w:rsid w:val="00F92056"/>
    <w:rsid w:val="00FA2F3A"/>
    <w:rsid w:val="00FC05AA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254E"/>
  <w15:chartTrackingRefBased/>
  <w15:docId w15:val="{B73B3427-91B6-4A1D-B55F-540E9EE6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45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3A"/>
  </w:style>
  <w:style w:type="paragraph" w:styleId="Footer">
    <w:name w:val="footer"/>
    <w:basedOn w:val="Normal"/>
    <w:link w:val="FooterChar"/>
    <w:uiPriority w:val="99"/>
    <w:unhideWhenUsed/>
    <w:rsid w:val="00F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3A"/>
  </w:style>
  <w:style w:type="paragraph" w:styleId="Title">
    <w:name w:val="Title"/>
    <w:basedOn w:val="Normal"/>
    <w:next w:val="Normal"/>
    <w:link w:val="TitleChar"/>
    <w:uiPriority w:val="10"/>
    <w:qFormat/>
    <w:rsid w:val="00FA2F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healthyschool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Whitney, Karla (CDC/DDNID/NCCDPHP/DPH) (CTR)</dc:creator>
  <cp:keywords/>
  <dc:description/>
  <cp:lastModifiedBy>Whitney, Karla (CDC/DDNID/NCCDPHP/DPH) (CTR)</cp:lastModifiedBy>
  <cp:revision>3</cp:revision>
  <dcterms:created xsi:type="dcterms:W3CDTF">2020-08-21T19:45:00Z</dcterms:created>
  <dcterms:modified xsi:type="dcterms:W3CDTF">2020-08-21T19:51:00Z</dcterms:modified>
</cp:coreProperties>
</file>