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58E2" w14:textId="77777777" w:rsidR="000D1EEA" w:rsidRDefault="000D1EEA" w:rsidP="000D1EEA">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b/>
          <w:bCs/>
          <w:color w:val="2F5496"/>
          <w:sz w:val="32"/>
          <w:szCs w:val="32"/>
        </w:rPr>
        <w:t>Disease Detectives on the Frontlines: Empowering Women in India  </w:t>
      </w:r>
      <w:r>
        <w:rPr>
          <w:rStyle w:val="eop"/>
          <w:rFonts w:ascii="Calibri Light" w:hAnsi="Calibri Light" w:cs="Calibri Light"/>
          <w:color w:val="2F5496"/>
          <w:sz w:val="32"/>
          <w:szCs w:val="32"/>
        </w:rPr>
        <w:t> </w:t>
      </w:r>
    </w:p>
    <w:p w14:paraId="1123AFDF"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On-screen graphic: </w:t>
      </w:r>
      <w:r>
        <w:rPr>
          <w:rStyle w:val="normaltextrun"/>
          <w:rFonts w:ascii="Calibri" w:hAnsi="Calibri" w:cs="Calibri"/>
          <w:sz w:val="22"/>
          <w:szCs w:val="22"/>
        </w:rPr>
        <w:t>CDC logo. </w:t>
      </w:r>
      <w:r>
        <w:rPr>
          <w:rStyle w:val="eop"/>
          <w:rFonts w:ascii="Calibri" w:hAnsi="Calibri" w:cs="Calibri"/>
          <w:sz w:val="22"/>
          <w:szCs w:val="22"/>
        </w:rPr>
        <w:t> </w:t>
      </w:r>
    </w:p>
    <w:p w14:paraId="211EB95B"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On-screen images: </w:t>
      </w:r>
      <w:r>
        <w:rPr>
          <w:rStyle w:val="normaltextrun"/>
          <w:rFonts w:ascii="Calibri" w:hAnsi="Calibri" w:cs="Calibri"/>
          <w:sz w:val="22"/>
          <w:szCs w:val="22"/>
        </w:rPr>
        <w:t>A series of photos showing field epidemiologists engaging with community members during outbreak investigations in India. </w:t>
      </w:r>
      <w:r>
        <w:rPr>
          <w:rStyle w:val="eop"/>
          <w:rFonts w:ascii="Calibri" w:hAnsi="Calibri" w:cs="Calibri"/>
          <w:sz w:val="22"/>
          <w:szCs w:val="22"/>
        </w:rPr>
        <w:t> </w:t>
      </w:r>
    </w:p>
    <w:p w14:paraId="32B9AC81"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1B9F8A"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On-screen video: </w:t>
      </w:r>
      <w:r>
        <w:rPr>
          <w:rStyle w:val="eop"/>
          <w:rFonts w:ascii="Calibri" w:hAnsi="Calibri" w:cs="Calibri"/>
          <w:sz w:val="22"/>
          <w:szCs w:val="22"/>
        </w:rPr>
        <w:t> </w:t>
      </w:r>
    </w:p>
    <w:p w14:paraId="76C44054"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Meghna Desai, Country Director, CDC India:</w:t>
      </w:r>
      <w:r>
        <w:rPr>
          <w:rStyle w:val="eop"/>
          <w:rFonts w:ascii="Calibri" w:hAnsi="Calibri" w:cs="Calibri"/>
          <w:sz w:val="22"/>
          <w:szCs w:val="22"/>
        </w:rPr>
        <w:t> </w:t>
      </w:r>
    </w:p>
    <w:p w14:paraId="61E4D67E"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India FETP stands for the Field Epidemiology Training Program, which was </w:t>
      </w:r>
      <w:proofErr w:type="gramStart"/>
      <w:r>
        <w:rPr>
          <w:rStyle w:val="normaltextrun"/>
          <w:rFonts w:ascii="Calibri" w:hAnsi="Calibri" w:cs="Calibri"/>
          <w:sz w:val="22"/>
          <w:szCs w:val="22"/>
        </w:rPr>
        <w:t>actually developed</w:t>
      </w:r>
      <w:proofErr w:type="gramEnd"/>
      <w:r>
        <w:rPr>
          <w:rStyle w:val="normaltextrun"/>
          <w:rFonts w:ascii="Calibri" w:hAnsi="Calibri" w:cs="Calibri"/>
          <w:sz w:val="22"/>
          <w:szCs w:val="22"/>
        </w:rPr>
        <w:t xml:space="preserve"> by CDC. And it's really a program to develop what we call disease detectives, who are our boots on the ground to help contain diseases where they occur.</w:t>
      </w:r>
      <w:r>
        <w:rPr>
          <w:rStyle w:val="eop"/>
          <w:rFonts w:ascii="Calibri" w:hAnsi="Calibri" w:cs="Calibri"/>
          <w:sz w:val="22"/>
          <w:szCs w:val="22"/>
        </w:rPr>
        <w:t> </w:t>
      </w:r>
    </w:p>
    <w:p w14:paraId="230582E8"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57BBDAC"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So much of what epidemiologists </w:t>
      </w:r>
      <w:proofErr w:type="gramStart"/>
      <w:r>
        <w:rPr>
          <w:rStyle w:val="normaltextrun"/>
          <w:rFonts w:ascii="Calibri" w:hAnsi="Calibri" w:cs="Calibri"/>
          <w:sz w:val="22"/>
          <w:szCs w:val="22"/>
        </w:rPr>
        <w:t>have to</w:t>
      </w:r>
      <w:proofErr w:type="gramEnd"/>
      <w:r>
        <w:rPr>
          <w:rStyle w:val="normaltextrun"/>
          <w:rFonts w:ascii="Calibri" w:hAnsi="Calibri" w:cs="Calibri"/>
          <w:sz w:val="22"/>
          <w:szCs w:val="22"/>
        </w:rPr>
        <w:t xml:space="preserve"> do at the district and community level is going into households and being able to kind of speak to caretakers. A lot of it revolves around who's asking the questions and so, in fact, one of the things that we have tried to do is provide more hybrid options for these trainings and that would </w:t>
      </w:r>
      <w:proofErr w:type="gramStart"/>
      <w:r>
        <w:rPr>
          <w:rStyle w:val="normaltextrun"/>
          <w:rFonts w:ascii="Calibri" w:hAnsi="Calibri" w:cs="Calibri"/>
          <w:sz w:val="22"/>
          <w:szCs w:val="22"/>
        </w:rPr>
        <w:t>actually allow</w:t>
      </w:r>
      <w:proofErr w:type="gramEnd"/>
      <w:r>
        <w:rPr>
          <w:rStyle w:val="normaltextrun"/>
          <w:rFonts w:ascii="Calibri" w:hAnsi="Calibri" w:cs="Calibri"/>
          <w:sz w:val="22"/>
          <w:szCs w:val="22"/>
        </w:rPr>
        <w:t xml:space="preserve"> for more women to be able to join. And we think that that will </w:t>
      </w:r>
      <w:proofErr w:type="gramStart"/>
      <w:r>
        <w:rPr>
          <w:rStyle w:val="normaltextrun"/>
          <w:rFonts w:ascii="Calibri" w:hAnsi="Calibri" w:cs="Calibri"/>
          <w:sz w:val="22"/>
          <w:szCs w:val="22"/>
        </w:rPr>
        <w:t>actually help</w:t>
      </w:r>
      <w:proofErr w:type="gramEnd"/>
      <w:r>
        <w:rPr>
          <w:rStyle w:val="normaltextrun"/>
          <w:rFonts w:ascii="Calibri" w:hAnsi="Calibri" w:cs="Calibri"/>
          <w:sz w:val="22"/>
          <w:szCs w:val="22"/>
        </w:rPr>
        <w:t xml:space="preserve"> us improve on the number of communities that we can reach.</w:t>
      </w:r>
      <w:r>
        <w:rPr>
          <w:rStyle w:val="eop"/>
          <w:rFonts w:ascii="Calibri" w:hAnsi="Calibri" w:cs="Calibri"/>
          <w:sz w:val="22"/>
          <w:szCs w:val="22"/>
        </w:rPr>
        <w:t> </w:t>
      </w:r>
    </w:p>
    <w:p w14:paraId="17283C97"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DA91CCE"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I'm excited about all the innovations that India </w:t>
      </w:r>
      <w:proofErr w:type="gramStart"/>
      <w:r>
        <w:rPr>
          <w:rStyle w:val="normaltextrun"/>
          <w:rFonts w:ascii="Calibri" w:hAnsi="Calibri" w:cs="Calibri"/>
          <w:sz w:val="22"/>
          <w:szCs w:val="22"/>
        </w:rPr>
        <w:t>is able to</w:t>
      </w:r>
      <w:proofErr w:type="gramEnd"/>
      <w:r>
        <w:rPr>
          <w:rStyle w:val="normaltextrun"/>
          <w:rFonts w:ascii="Calibri" w:hAnsi="Calibri" w:cs="Calibri"/>
          <w:sz w:val="22"/>
          <w:szCs w:val="22"/>
        </w:rPr>
        <w:t xml:space="preserve"> actually make on the FETP front, in collaboration with CDC, and what they can do, not just for within India, but potentially for the region as a well.</w:t>
      </w:r>
      <w:r>
        <w:rPr>
          <w:rStyle w:val="eop"/>
          <w:rFonts w:ascii="Calibri" w:hAnsi="Calibri" w:cs="Calibri"/>
          <w:sz w:val="22"/>
          <w:szCs w:val="22"/>
        </w:rPr>
        <w:t> </w:t>
      </w:r>
    </w:p>
    <w:p w14:paraId="5BC314A1"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FB3FD3" w14:textId="77777777" w:rsidR="000D1EEA" w:rsidRDefault="000D1EEA" w:rsidP="000D1E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On-screen images:</w:t>
      </w:r>
      <w:r>
        <w:rPr>
          <w:rStyle w:val="normaltextrun"/>
          <w:rFonts w:ascii="Calibri" w:hAnsi="Calibri" w:cs="Calibri"/>
          <w:sz w:val="22"/>
          <w:szCs w:val="22"/>
        </w:rPr>
        <w:t xml:space="preserve"> Continued series of photos showing field epidemiology trainees participating in training sessions, group photos, and graduation ceremonies.</w:t>
      </w:r>
      <w:r>
        <w:rPr>
          <w:rStyle w:val="eop"/>
          <w:rFonts w:ascii="Calibri" w:hAnsi="Calibri" w:cs="Calibri"/>
          <w:sz w:val="22"/>
          <w:szCs w:val="22"/>
        </w:rPr>
        <w:t> </w:t>
      </w:r>
    </w:p>
    <w:p w14:paraId="0086A222" w14:textId="77777777" w:rsidR="00441160" w:rsidRPr="000D1EEA" w:rsidRDefault="00441160" w:rsidP="000D1EEA"/>
    <w:sectPr w:rsidR="00441160" w:rsidRPr="000D1EEA" w:rsidSect="007D4AF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CB"/>
    <w:rsid w:val="000B2268"/>
    <w:rsid w:val="000D1EEA"/>
    <w:rsid w:val="002020C1"/>
    <w:rsid w:val="00207387"/>
    <w:rsid w:val="00441160"/>
    <w:rsid w:val="006C007D"/>
    <w:rsid w:val="006F58A1"/>
    <w:rsid w:val="008C472F"/>
    <w:rsid w:val="00A62ECF"/>
    <w:rsid w:val="00AE2847"/>
    <w:rsid w:val="00AE2EEB"/>
    <w:rsid w:val="00D34614"/>
    <w:rsid w:val="00D55B98"/>
    <w:rsid w:val="00EA53A0"/>
    <w:rsid w:val="00F63FE1"/>
    <w:rsid w:val="00FB64CB"/>
    <w:rsid w:val="0134E38E"/>
    <w:rsid w:val="0379FE58"/>
    <w:rsid w:val="0449DAD0"/>
    <w:rsid w:val="04BCA87F"/>
    <w:rsid w:val="05579473"/>
    <w:rsid w:val="0656DB22"/>
    <w:rsid w:val="071DA83C"/>
    <w:rsid w:val="07DC98EF"/>
    <w:rsid w:val="082D59FE"/>
    <w:rsid w:val="0B964EAE"/>
    <w:rsid w:val="0CFF938E"/>
    <w:rsid w:val="0F292188"/>
    <w:rsid w:val="122BA5F6"/>
    <w:rsid w:val="163114B6"/>
    <w:rsid w:val="181C7997"/>
    <w:rsid w:val="1A6E3C42"/>
    <w:rsid w:val="1AFC08BA"/>
    <w:rsid w:val="1B378F63"/>
    <w:rsid w:val="1C455EE4"/>
    <w:rsid w:val="1D3941A4"/>
    <w:rsid w:val="1E76147C"/>
    <w:rsid w:val="1E987EC5"/>
    <w:rsid w:val="2279BBFB"/>
    <w:rsid w:val="247975E7"/>
    <w:rsid w:val="269951C6"/>
    <w:rsid w:val="2726E2FF"/>
    <w:rsid w:val="2873609B"/>
    <w:rsid w:val="292BE45D"/>
    <w:rsid w:val="293A1717"/>
    <w:rsid w:val="2961E772"/>
    <w:rsid w:val="2AA1ECBD"/>
    <w:rsid w:val="2B5E102E"/>
    <w:rsid w:val="2B7C0A60"/>
    <w:rsid w:val="2BD6D69A"/>
    <w:rsid w:val="2E0187F0"/>
    <w:rsid w:val="2EE9C5A4"/>
    <w:rsid w:val="2FC727C4"/>
    <w:rsid w:val="35F39F44"/>
    <w:rsid w:val="3BA8CE85"/>
    <w:rsid w:val="3C0D8632"/>
    <w:rsid w:val="3C5FDAA8"/>
    <w:rsid w:val="3D8F4DE3"/>
    <w:rsid w:val="3E6DA11B"/>
    <w:rsid w:val="3E96A050"/>
    <w:rsid w:val="4138A009"/>
    <w:rsid w:val="42FB90F0"/>
    <w:rsid w:val="45D8FB1E"/>
    <w:rsid w:val="46346541"/>
    <w:rsid w:val="499D6C91"/>
    <w:rsid w:val="4A8BE3A4"/>
    <w:rsid w:val="4AAA4057"/>
    <w:rsid w:val="4B35E0A2"/>
    <w:rsid w:val="4D40E546"/>
    <w:rsid w:val="4E030817"/>
    <w:rsid w:val="4F264D22"/>
    <w:rsid w:val="50BF27A8"/>
    <w:rsid w:val="522F61E4"/>
    <w:rsid w:val="53F8D7F0"/>
    <w:rsid w:val="557CB2F0"/>
    <w:rsid w:val="56AE5EAB"/>
    <w:rsid w:val="57B172EF"/>
    <w:rsid w:val="5839E4B6"/>
    <w:rsid w:val="5B7862D5"/>
    <w:rsid w:val="5C6090B2"/>
    <w:rsid w:val="5FFA5EAD"/>
    <w:rsid w:val="64289698"/>
    <w:rsid w:val="6488A317"/>
    <w:rsid w:val="64F94622"/>
    <w:rsid w:val="666A7474"/>
    <w:rsid w:val="67310013"/>
    <w:rsid w:val="686EE30B"/>
    <w:rsid w:val="6A550105"/>
    <w:rsid w:val="6CDFA17E"/>
    <w:rsid w:val="6ECD08FA"/>
    <w:rsid w:val="716FBE59"/>
    <w:rsid w:val="7177CB57"/>
    <w:rsid w:val="74E65859"/>
    <w:rsid w:val="7A379EF3"/>
    <w:rsid w:val="7A462D1D"/>
    <w:rsid w:val="7AD855A1"/>
    <w:rsid w:val="7AE6B895"/>
    <w:rsid w:val="7BEC813E"/>
    <w:rsid w:val="7C1EACCB"/>
    <w:rsid w:val="7EF21B0D"/>
    <w:rsid w:val="7FE0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0946"/>
  <w15:chartTrackingRefBased/>
  <w15:docId w15:val="{FE2EDFF5-16C6-4D31-A76E-CCDE6A0A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3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4A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D4AF0"/>
    <w:rPr>
      <w:rFonts w:ascii="Consolas" w:hAnsi="Consolas"/>
      <w:sz w:val="21"/>
      <w:szCs w:val="21"/>
    </w:rPr>
  </w:style>
  <w:style w:type="character" w:customStyle="1" w:styleId="Heading1Char">
    <w:name w:val="Heading 1 Char"/>
    <w:basedOn w:val="DefaultParagraphFont"/>
    <w:link w:val="Heading1"/>
    <w:uiPriority w:val="9"/>
    <w:rsid w:val="00207387"/>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D1E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D1EEA"/>
  </w:style>
  <w:style w:type="character" w:customStyle="1" w:styleId="eop">
    <w:name w:val="eop"/>
    <w:basedOn w:val="DefaultParagraphFont"/>
    <w:rsid w:val="000D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3745">
      <w:bodyDiv w:val="1"/>
      <w:marLeft w:val="0"/>
      <w:marRight w:val="0"/>
      <w:marTop w:val="0"/>
      <w:marBottom w:val="0"/>
      <w:divBdr>
        <w:top w:val="none" w:sz="0" w:space="0" w:color="auto"/>
        <w:left w:val="none" w:sz="0" w:space="0" w:color="auto"/>
        <w:bottom w:val="none" w:sz="0" w:space="0" w:color="auto"/>
        <w:right w:val="none" w:sz="0" w:space="0" w:color="auto"/>
      </w:divBdr>
      <w:divsChild>
        <w:div w:id="1674648879">
          <w:marLeft w:val="0"/>
          <w:marRight w:val="0"/>
          <w:marTop w:val="0"/>
          <w:marBottom w:val="0"/>
          <w:divBdr>
            <w:top w:val="none" w:sz="0" w:space="0" w:color="auto"/>
            <w:left w:val="none" w:sz="0" w:space="0" w:color="auto"/>
            <w:bottom w:val="none" w:sz="0" w:space="0" w:color="auto"/>
            <w:right w:val="none" w:sz="0" w:space="0" w:color="auto"/>
          </w:divBdr>
        </w:div>
        <w:div w:id="640383465">
          <w:marLeft w:val="0"/>
          <w:marRight w:val="0"/>
          <w:marTop w:val="0"/>
          <w:marBottom w:val="0"/>
          <w:divBdr>
            <w:top w:val="none" w:sz="0" w:space="0" w:color="auto"/>
            <w:left w:val="none" w:sz="0" w:space="0" w:color="auto"/>
            <w:bottom w:val="none" w:sz="0" w:space="0" w:color="auto"/>
            <w:right w:val="none" w:sz="0" w:space="0" w:color="auto"/>
          </w:divBdr>
        </w:div>
        <w:div w:id="258296208">
          <w:marLeft w:val="0"/>
          <w:marRight w:val="0"/>
          <w:marTop w:val="0"/>
          <w:marBottom w:val="0"/>
          <w:divBdr>
            <w:top w:val="none" w:sz="0" w:space="0" w:color="auto"/>
            <w:left w:val="none" w:sz="0" w:space="0" w:color="auto"/>
            <w:bottom w:val="none" w:sz="0" w:space="0" w:color="auto"/>
            <w:right w:val="none" w:sz="0" w:space="0" w:color="auto"/>
          </w:divBdr>
        </w:div>
        <w:div w:id="763956460">
          <w:marLeft w:val="0"/>
          <w:marRight w:val="0"/>
          <w:marTop w:val="0"/>
          <w:marBottom w:val="0"/>
          <w:divBdr>
            <w:top w:val="none" w:sz="0" w:space="0" w:color="auto"/>
            <w:left w:val="none" w:sz="0" w:space="0" w:color="auto"/>
            <w:bottom w:val="none" w:sz="0" w:space="0" w:color="auto"/>
            <w:right w:val="none" w:sz="0" w:space="0" w:color="auto"/>
          </w:divBdr>
        </w:div>
        <w:div w:id="1427731051">
          <w:marLeft w:val="0"/>
          <w:marRight w:val="0"/>
          <w:marTop w:val="0"/>
          <w:marBottom w:val="0"/>
          <w:divBdr>
            <w:top w:val="none" w:sz="0" w:space="0" w:color="auto"/>
            <w:left w:val="none" w:sz="0" w:space="0" w:color="auto"/>
            <w:bottom w:val="none" w:sz="0" w:space="0" w:color="auto"/>
            <w:right w:val="none" w:sz="0" w:space="0" w:color="auto"/>
          </w:divBdr>
        </w:div>
        <w:div w:id="182672848">
          <w:marLeft w:val="0"/>
          <w:marRight w:val="0"/>
          <w:marTop w:val="0"/>
          <w:marBottom w:val="0"/>
          <w:divBdr>
            <w:top w:val="none" w:sz="0" w:space="0" w:color="auto"/>
            <w:left w:val="none" w:sz="0" w:space="0" w:color="auto"/>
            <w:bottom w:val="none" w:sz="0" w:space="0" w:color="auto"/>
            <w:right w:val="none" w:sz="0" w:space="0" w:color="auto"/>
          </w:divBdr>
        </w:div>
        <w:div w:id="302932067">
          <w:marLeft w:val="0"/>
          <w:marRight w:val="0"/>
          <w:marTop w:val="0"/>
          <w:marBottom w:val="0"/>
          <w:divBdr>
            <w:top w:val="none" w:sz="0" w:space="0" w:color="auto"/>
            <w:left w:val="none" w:sz="0" w:space="0" w:color="auto"/>
            <w:bottom w:val="none" w:sz="0" w:space="0" w:color="auto"/>
            <w:right w:val="none" w:sz="0" w:space="0" w:color="auto"/>
          </w:divBdr>
        </w:div>
        <w:div w:id="1648632214">
          <w:marLeft w:val="0"/>
          <w:marRight w:val="0"/>
          <w:marTop w:val="0"/>
          <w:marBottom w:val="0"/>
          <w:divBdr>
            <w:top w:val="none" w:sz="0" w:space="0" w:color="auto"/>
            <w:left w:val="none" w:sz="0" w:space="0" w:color="auto"/>
            <w:bottom w:val="none" w:sz="0" w:space="0" w:color="auto"/>
            <w:right w:val="none" w:sz="0" w:space="0" w:color="auto"/>
          </w:divBdr>
        </w:div>
        <w:div w:id="182792257">
          <w:marLeft w:val="0"/>
          <w:marRight w:val="0"/>
          <w:marTop w:val="0"/>
          <w:marBottom w:val="0"/>
          <w:divBdr>
            <w:top w:val="none" w:sz="0" w:space="0" w:color="auto"/>
            <w:left w:val="none" w:sz="0" w:space="0" w:color="auto"/>
            <w:bottom w:val="none" w:sz="0" w:space="0" w:color="auto"/>
            <w:right w:val="none" w:sz="0" w:space="0" w:color="auto"/>
          </w:divBdr>
        </w:div>
        <w:div w:id="1351949450">
          <w:marLeft w:val="0"/>
          <w:marRight w:val="0"/>
          <w:marTop w:val="0"/>
          <w:marBottom w:val="0"/>
          <w:divBdr>
            <w:top w:val="none" w:sz="0" w:space="0" w:color="auto"/>
            <w:left w:val="none" w:sz="0" w:space="0" w:color="auto"/>
            <w:bottom w:val="none" w:sz="0" w:space="0" w:color="auto"/>
            <w:right w:val="none" w:sz="0" w:space="0" w:color="auto"/>
          </w:divBdr>
        </w:div>
        <w:div w:id="2013872682">
          <w:marLeft w:val="0"/>
          <w:marRight w:val="0"/>
          <w:marTop w:val="0"/>
          <w:marBottom w:val="0"/>
          <w:divBdr>
            <w:top w:val="none" w:sz="0" w:space="0" w:color="auto"/>
            <w:left w:val="none" w:sz="0" w:space="0" w:color="auto"/>
            <w:bottom w:val="none" w:sz="0" w:space="0" w:color="auto"/>
            <w:right w:val="none" w:sz="0" w:space="0" w:color="auto"/>
          </w:divBdr>
        </w:div>
        <w:div w:id="1833790076">
          <w:marLeft w:val="0"/>
          <w:marRight w:val="0"/>
          <w:marTop w:val="0"/>
          <w:marBottom w:val="0"/>
          <w:divBdr>
            <w:top w:val="none" w:sz="0" w:space="0" w:color="auto"/>
            <w:left w:val="none" w:sz="0" w:space="0" w:color="auto"/>
            <w:bottom w:val="none" w:sz="0" w:space="0" w:color="auto"/>
            <w:right w:val="none" w:sz="0" w:space="0" w:color="auto"/>
          </w:divBdr>
        </w:div>
        <w:div w:id="1292252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7315af-9ccd-4807-b789-dec17d969be8" xsi:nil="true"/>
    <lcf76f155ced4ddcb4097134ff3c332f xmlns="f9b661e3-0a50-4ba5-a523-f69a12d5f0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27A5940C22C408B9F5A6424F75DA0" ma:contentTypeVersion="15" ma:contentTypeDescription="Create a new document." ma:contentTypeScope="" ma:versionID="3b8555f87c5e66eeafeba4ff26c710b1">
  <xsd:schema xmlns:xsd="http://www.w3.org/2001/XMLSchema" xmlns:xs="http://www.w3.org/2001/XMLSchema" xmlns:p="http://schemas.microsoft.com/office/2006/metadata/properties" xmlns:ns2="f9b661e3-0a50-4ba5-a523-f69a12d5f09c" xmlns:ns3="d67315af-9ccd-4807-b789-dec17d969be8" targetNamespace="http://schemas.microsoft.com/office/2006/metadata/properties" ma:root="true" ma:fieldsID="6ed8bb90da07750990ede241daf63a98" ns2:_="" ns3:_="">
    <xsd:import namespace="f9b661e3-0a50-4ba5-a523-f69a12d5f09c"/>
    <xsd:import namespace="d67315af-9ccd-4807-b789-dec17d969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661e3-0a50-4ba5-a523-f69a12d5f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315af-9ccd-4807-b789-dec17d969b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01ccd9-5e4b-4350-8a94-d45c688af7d9}" ma:internalName="TaxCatchAll" ma:showField="CatchAllData" ma:web="d67315af-9ccd-4807-b789-dec17d969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4D5E7-D70C-4258-899D-6628ED6CAA74}">
  <ds:schemaRef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f9b661e3-0a50-4ba5-a523-f69a12d5f09c"/>
    <ds:schemaRef ds:uri="http://purl.org/dc/terms/"/>
    <ds:schemaRef ds:uri="http://schemas.microsoft.com/office/2006/documentManagement/types"/>
    <ds:schemaRef ds:uri="d67315af-9ccd-4807-b789-dec17d969be8"/>
    <ds:schemaRef ds:uri="http://www.w3.org/XML/1998/namespace"/>
  </ds:schemaRefs>
</ds:datastoreItem>
</file>

<file path=customXml/itemProps2.xml><?xml version="1.0" encoding="utf-8"?>
<ds:datastoreItem xmlns:ds="http://schemas.openxmlformats.org/officeDocument/2006/customXml" ds:itemID="{59724841-C8D8-4809-B7DA-13D3F97B991A}">
  <ds:schemaRefs>
    <ds:schemaRef ds:uri="http://schemas.microsoft.com/sharepoint/v3/contenttype/forms"/>
  </ds:schemaRefs>
</ds:datastoreItem>
</file>

<file path=customXml/itemProps3.xml><?xml version="1.0" encoding="utf-8"?>
<ds:datastoreItem xmlns:ds="http://schemas.openxmlformats.org/officeDocument/2006/customXml" ds:itemID="{AC952596-DFF6-4146-8391-573275E57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661e3-0a50-4ba5-a523-f69a12d5f09c"/>
    <ds:schemaRef ds:uri="d67315af-9ccd-4807-b789-dec17d969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1204</Characters>
  <Application>Microsoft Office Word</Application>
  <DocSecurity>0</DocSecurity>
  <Lines>10</Lines>
  <Paragraphs>2</Paragraphs>
  <ScaleCrop>false</ScaleCrop>
  <Company>Centers for Disease Control and Prevention</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Kristin (CDC/GHC/OD)</dc:creator>
  <cp:keywords/>
  <dc:description/>
  <cp:lastModifiedBy>Taylor, Jeffrey Glenn (CDC/GHC/OD) (CTR)</cp:lastModifiedBy>
  <cp:revision>13</cp:revision>
  <dcterms:created xsi:type="dcterms:W3CDTF">2024-06-13T19:09:00Z</dcterms:created>
  <dcterms:modified xsi:type="dcterms:W3CDTF">2024-08-29T13:44:00Z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2024-06-13T18:46:22Z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9a835c9a-8498-424a-85c5-e992350a53f9</vt:lpwstr>
  </property>
  <property fmtid="{D5CDD505-2E9C-101B-9397-08002B2CF9AE}" pid="8" name="MSIP_Label_7b94a7b8-f06c-4dfe-bdcc-9b548fd58c31_ContentBits">
    <vt:lpwstr>0</vt:lpwstr>
  </property>
  <property fmtid="{D5CDD505-2E9C-101B-9397-08002B2CF9AE}" pid="9" name="ContentTypeId">
    <vt:lpwstr>0x010100D2D27A5940C22C408B9F5A6424F75DA0</vt:lpwstr>
  </property>
  <property fmtid="{D5CDD505-2E9C-101B-9397-08002B2CF9AE}" pid="10" name="MediaServiceImageTags">
    <vt:lpwstr/>
  </property>
</Properties>
</file>